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DE588A" w14:textId="5A4D7AAE" w:rsidR="00BA5534" w:rsidRPr="00C8338D" w:rsidRDefault="00BA5534" w:rsidP="00BA5534">
      <w:pPr>
        <w:pStyle w:val="NormalWeb"/>
        <w:spacing w:before="0" w:beforeAutospacing="0" w:after="200" w:afterAutospacing="0"/>
        <w:jc w:val="center"/>
        <w:rPr>
          <w:b/>
          <w:bCs/>
          <w:color w:val="000000"/>
          <w:sz w:val="22"/>
          <w:szCs w:val="22"/>
          <w:u w:val="single"/>
        </w:rPr>
      </w:pPr>
      <w:r w:rsidRPr="00C8338D">
        <w:rPr>
          <w:noProof/>
        </w:rPr>
        <w:drawing>
          <wp:inline distT="0" distB="0" distL="0" distR="0" wp14:anchorId="69685A2C" wp14:editId="63583894">
            <wp:extent cx="4048125" cy="956310"/>
            <wp:effectExtent l="0" t="0" r="9525" b="0"/>
            <wp:docPr id="1" name="Picture 1" descr="Description: COGHTSA LOGO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COGHTSA LOGO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1398" cy="9618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AADF82" w14:textId="77777777" w:rsidR="00BA5534" w:rsidRPr="00C8338D" w:rsidRDefault="00BA5534" w:rsidP="00BA5534">
      <w:pPr>
        <w:pStyle w:val="NormalWeb"/>
        <w:spacing w:before="0" w:beforeAutospacing="0" w:after="200" w:afterAutospacing="0"/>
        <w:jc w:val="both"/>
        <w:rPr>
          <w:b/>
          <w:bCs/>
          <w:color w:val="000000"/>
          <w:sz w:val="22"/>
          <w:szCs w:val="22"/>
          <w:u w:val="single"/>
        </w:rPr>
      </w:pPr>
    </w:p>
    <w:p w14:paraId="0415CB65" w14:textId="09F770B1" w:rsidR="00BA5534" w:rsidRPr="00C8338D" w:rsidRDefault="00BA5534" w:rsidP="00C8338D">
      <w:pPr>
        <w:pStyle w:val="NormalWeb"/>
        <w:spacing w:before="0" w:beforeAutospacing="0" w:after="0" w:afterAutospacing="0"/>
        <w:jc w:val="both"/>
      </w:pPr>
      <w:r w:rsidRPr="00C8338D">
        <w:rPr>
          <w:b/>
          <w:bCs/>
          <w:color w:val="000000"/>
          <w:u w:val="single"/>
        </w:rPr>
        <w:t>Immediate Release</w:t>
      </w:r>
    </w:p>
    <w:p w14:paraId="53289790" w14:textId="543BCB8F" w:rsidR="00BA5534" w:rsidRPr="00C8338D" w:rsidRDefault="0052675F" w:rsidP="00C8338D">
      <w:pPr>
        <w:pStyle w:val="NormalWeb"/>
        <w:spacing w:before="0" w:beforeAutospacing="0" w:after="0" w:afterAutospacing="0"/>
        <w:jc w:val="both"/>
      </w:pPr>
      <w:r>
        <w:rPr>
          <w:b/>
          <w:bCs/>
          <w:color w:val="000000"/>
        </w:rPr>
        <w:t>Tuesday</w:t>
      </w:r>
      <w:r w:rsidR="00BA5534" w:rsidRPr="00C8338D">
        <w:rPr>
          <w:b/>
          <w:bCs/>
          <w:color w:val="000000"/>
        </w:rPr>
        <w:t xml:space="preserve">, </w:t>
      </w:r>
      <w:r w:rsidR="00D36811">
        <w:rPr>
          <w:b/>
          <w:bCs/>
          <w:color w:val="000000"/>
        </w:rPr>
        <w:t>1</w:t>
      </w:r>
      <w:r>
        <w:rPr>
          <w:b/>
          <w:bCs/>
          <w:color w:val="000000"/>
        </w:rPr>
        <w:t>1</w:t>
      </w:r>
      <w:r w:rsidR="00501BB6">
        <w:rPr>
          <w:b/>
          <w:bCs/>
          <w:color w:val="000000"/>
        </w:rPr>
        <w:t xml:space="preserve"> January</w:t>
      </w:r>
      <w:r w:rsidR="00C8338D" w:rsidRPr="00C8338D">
        <w:rPr>
          <w:b/>
          <w:bCs/>
          <w:color w:val="000000"/>
        </w:rPr>
        <w:t xml:space="preserve"> 202</w:t>
      </w:r>
      <w:r w:rsidR="00501BB6">
        <w:rPr>
          <w:b/>
          <w:bCs/>
          <w:color w:val="000000"/>
        </w:rPr>
        <w:t>2</w:t>
      </w:r>
    </w:p>
    <w:p w14:paraId="574B6027" w14:textId="77777777" w:rsidR="00BA5534" w:rsidRPr="00C8338D" w:rsidRDefault="00BA5534" w:rsidP="00C8338D">
      <w:pPr>
        <w:pStyle w:val="NormalWeb"/>
        <w:spacing w:before="0" w:beforeAutospacing="0" w:after="0" w:afterAutospacing="0"/>
        <w:jc w:val="both"/>
      </w:pPr>
      <w:r w:rsidRPr="00C8338D">
        <w:rPr>
          <w:b/>
          <w:bCs/>
          <w:color w:val="000000"/>
        </w:rPr>
        <w:t>Attention: All Media Houses</w:t>
      </w:r>
    </w:p>
    <w:p w14:paraId="41E9FA50" w14:textId="77777777" w:rsidR="00BA5534" w:rsidRPr="00C8338D" w:rsidRDefault="00BA5534" w:rsidP="003A4A23">
      <w:pPr>
        <w:rPr>
          <w:rFonts w:ascii="Times New Roman" w:hAnsi="Times New Roman" w:cs="Times New Roman"/>
          <w:sz w:val="24"/>
          <w:szCs w:val="24"/>
        </w:rPr>
      </w:pPr>
    </w:p>
    <w:p w14:paraId="0C013A51" w14:textId="1169A264" w:rsidR="00052819" w:rsidRPr="00C8338D" w:rsidRDefault="003A4A23" w:rsidP="00B22A56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C8338D">
        <w:rPr>
          <w:rFonts w:ascii="Times New Roman" w:hAnsi="Times New Roman" w:cs="Times New Roman"/>
          <w:b/>
          <w:bCs/>
          <w:sz w:val="28"/>
          <w:szCs w:val="28"/>
        </w:rPr>
        <w:t>COGHSTA MEC</w:t>
      </w:r>
      <w:r w:rsidR="00ED3F69" w:rsidRPr="00C8338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8338D">
        <w:rPr>
          <w:rFonts w:ascii="Times New Roman" w:hAnsi="Times New Roman" w:cs="Times New Roman"/>
          <w:b/>
          <w:bCs/>
          <w:sz w:val="28"/>
          <w:szCs w:val="28"/>
        </w:rPr>
        <w:t xml:space="preserve">BASIKOPO MAKAMU </w:t>
      </w:r>
      <w:r w:rsidR="00D36811">
        <w:rPr>
          <w:rFonts w:ascii="Times New Roman" w:hAnsi="Times New Roman" w:cs="Times New Roman"/>
          <w:b/>
          <w:bCs/>
          <w:sz w:val="28"/>
          <w:szCs w:val="28"/>
        </w:rPr>
        <w:t>VISITS THE MAMAILA ROYAL FAMILY FOLLOWING KGOSHI</w:t>
      </w:r>
      <w:r w:rsidR="00501BB6">
        <w:rPr>
          <w:rFonts w:ascii="Times New Roman" w:hAnsi="Times New Roman" w:cs="Times New Roman"/>
          <w:b/>
          <w:bCs/>
          <w:sz w:val="28"/>
          <w:szCs w:val="28"/>
        </w:rPr>
        <w:t xml:space="preserve"> MAMAILA</w:t>
      </w:r>
      <w:r w:rsidR="00D36811">
        <w:rPr>
          <w:rFonts w:ascii="Times New Roman" w:hAnsi="Times New Roman" w:cs="Times New Roman"/>
          <w:b/>
          <w:bCs/>
          <w:sz w:val="28"/>
          <w:szCs w:val="28"/>
        </w:rPr>
        <w:t>’S PASSING</w:t>
      </w:r>
    </w:p>
    <w:p w14:paraId="1B88D84A" w14:textId="77777777" w:rsidR="00251256" w:rsidRDefault="00251256" w:rsidP="00D36811">
      <w:pPr>
        <w:rPr>
          <w:rFonts w:ascii="Times New Roman" w:hAnsi="Times New Roman" w:cs="Times New Roman"/>
          <w:sz w:val="26"/>
          <w:szCs w:val="26"/>
        </w:rPr>
      </w:pPr>
    </w:p>
    <w:p w14:paraId="207D8C0D" w14:textId="13D7F3EF" w:rsidR="00B22A56" w:rsidRDefault="00B22A56" w:rsidP="00D36811">
      <w:pPr>
        <w:rPr>
          <w:rFonts w:ascii="Times New Roman" w:hAnsi="Times New Roman" w:cs="Times New Roman"/>
          <w:sz w:val="26"/>
          <w:szCs w:val="26"/>
        </w:rPr>
      </w:pPr>
      <w:r w:rsidRPr="00C8338D">
        <w:rPr>
          <w:rFonts w:ascii="Times New Roman" w:hAnsi="Times New Roman" w:cs="Times New Roman"/>
          <w:sz w:val="26"/>
          <w:szCs w:val="26"/>
        </w:rPr>
        <w:t xml:space="preserve">MEC for Co-operative governance, Human Settlements and Traditional Affairs, </w:t>
      </w:r>
      <w:proofErr w:type="spellStart"/>
      <w:r w:rsidRPr="00C8338D">
        <w:rPr>
          <w:rFonts w:ascii="Times New Roman" w:hAnsi="Times New Roman" w:cs="Times New Roman"/>
          <w:sz w:val="26"/>
          <w:szCs w:val="26"/>
        </w:rPr>
        <w:t>Basikopo</w:t>
      </w:r>
      <w:proofErr w:type="spellEnd"/>
      <w:r w:rsidRPr="00C8338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C8338D">
        <w:rPr>
          <w:rFonts w:ascii="Times New Roman" w:hAnsi="Times New Roman" w:cs="Times New Roman"/>
          <w:sz w:val="26"/>
          <w:szCs w:val="26"/>
        </w:rPr>
        <w:t>Makamu</w:t>
      </w:r>
      <w:proofErr w:type="spellEnd"/>
      <w:r w:rsidR="00DB7BC7">
        <w:rPr>
          <w:rFonts w:ascii="Times New Roman" w:hAnsi="Times New Roman" w:cs="Times New Roman"/>
          <w:sz w:val="26"/>
          <w:szCs w:val="26"/>
        </w:rPr>
        <w:t>,</w:t>
      </w:r>
      <w:r w:rsidRPr="00C8338D">
        <w:rPr>
          <w:rFonts w:ascii="Times New Roman" w:hAnsi="Times New Roman" w:cs="Times New Roman"/>
          <w:sz w:val="26"/>
          <w:szCs w:val="26"/>
        </w:rPr>
        <w:t xml:space="preserve"> </w:t>
      </w:r>
      <w:r w:rsidR="00D36811">
        <w:rPr>
          <w:rFonts w:ascii="Times New Roman" w:hAnsi="Times New Roman" w:cs="Times New Roman"/>
          <w:sz w:val="26"/>
          <w:szCs w:val="26"/>
        </w:rPr>
        <w:t>will pay a c</w:t>
      </w:r>
      <w:r w:rsidR="00CF3C5F">
        <w:rPr>
          <w:rFonts w:ascii="Times New Roman" w:hAnsi="Times New Roman" w:cs="Times New Roman"/>
          <w:sz w:val="26"/>
          <w:szCs w:val="26"/>
        </w:rPr>
        <w:t>ourtesy</w:t>
      </w:r>
      <w:r w:rsidR="00D36811">
        <w:rPr>
          <w:rFonts w:ascii="Times New Roman" w:hAnsi="Times New Roman" w:cs="Times New Roman"/>
          <w:sz w:val="26"/>
          <w:szCs w:val="26"/>
        </w:rPr>
        <w:t xml:space="preserve"> visit to the</w:t>
      </w:r>
      <w:r w:rsidR="00DB7BC7">
        <w:rPr>
          <w:rFonts w:ascii="Times New Roman" w:hAnsi="Times New Roman" w:cs="Times New Roman"/>
          <w:sz w:val="26"/>
          <w:szCs w:val="26"/>
        </w:rPr>
        <w:t xml:space="preserve"> Royal F</w:t>
      </w:r>
      <w:r w:rsidR="00D36811">
        <w:rPr>
          <w:rFonts w:ascii="Times New Roman" w:hAnsi="Times New Roman" w:cs="Times New Roman"/>
          <w:sz w:val="26"/>
          <w:szCs w:val="26"/>
        </w:rPr>
        <w:t xml:space="preserve">amily of the late </w:t>
      </w:r>
      <w:proofErr w:type="spellStart"/>
      <w:r w:rsidR="00982A8B">
        <w:rPr>
          <w:rFonts w:ascii="Times New Roman" w:hAnsi="Times New Roman" w:cs="Times New Roman"/>
          <w:sz w:val="26"/>
          <w:szCs w:val="26"/>
        </w:rPr>
        <w:t>Kgoshi</w:t>
      </w:r>
      <w:proofErr w:type="spellEnd"/>
      <w:r w:rsidR="00982A8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501BB6">
        <w:rPr>
          <w:rFonts w:ascii="Times New Roman" w:hAnsi="Times New Roman" w:cs="Times New Roman"/>
          <w:sz w:val="26"/>
          <w:szCs w:val="26"/>
        </w:rPr>
        <w:t>K</w:t>
      </w:r>
      <w:r w:rsidR="002D2419">
        <w:rPr>
          <w:rFonts w:ascii="Times New Roman" w:hAnsi="Times New Roman" w:cs="Times New Roman"/>
          <w:sz w:val="26"/>
          <w:szCs w:val="26"/>
        </w:rPr>
        <w:t>h</w:t>
      </w:r>
      <w:r w:rsidR="00501BB6">
        <w:rPr>
          <w:rFonts w:ascii="Times New Roman" w:hAnsi="Times New Roman" w:cs="Times New Roman"/>
          <w:sz w:val="26"/>
          <w:szCs w:val="26"/>
        </w:rPr>
        <w:t>uduwane</w:t>
      </w:r>
      <w:proofErr w:type="spellEnd"/>
      <w:r w:rsidR="00501BB6">
        <w:rPr>
          <w:rFonts w:ascii="Times New Roman" w:hAnsi="Times New Roman" w:cs="Times New Roman"/>
          <w:sz w:val="26"/>
          <w:szCs w:val="26"/>
        </w:rPr>
        <w:t xml:space="preserve"> </w:t>
      </w:r>
      <w:r w:rsidR="002D2419">
        <w:rPr>
          <w:rFonts w:ascii="Times New Roman" w:hAnsi="Times New Roman" w:cs="Times New Roman"/>
          <w:sz w:val="26"/>
          <w:szCs w:val="26"/>
        </w:rPr>
        <w:t xml:space="preserve">Solomon </w:t>
      </w:r>
      <w:proofErr w:type="spellStart"/>
      <w:r w:rsidR="00501BB6">
        <w:rPr>
          <w:rFonts w:ascii="Times New Roman" w:hAnsi="Times New Roman" w:cs="Times New Roman"/>
          <w:sz w:val="26"/>
          <w:szCs w:val="26"/>
        </w:rPr>
        <w:t>Mamaila</w:t>
      </w:r>
      <w:proofErr w:type="spellEnd"/>
      <w:r w:rsidR="00251256">
        <w:rPr>
          <w:rFonts w:ascii="Times New Roman" w:hAnsi="Times New Roman" w:cs="Times New Roman"/>
          <w:sz w:val="26"/>
          <w:szCs w:val="26"/>
        </w:rPr>
        <w:t xml:space="preserve"> following his passing</w:t>
      </w:r>
      <w:r w:rsidR="00D36811">
        <w:rPr>
          <w:rFonts w:ascii="Times New Roman" w:hAnsi="Times New Roman" w:cs="Times New Roman"/>
          <w:sz w:val="26"/>
          <w:szCs w:val="26"/>
        </w:rPr>
        <w:t>.</w:t>
      </w:r>
      <w:r w:rsidR="00CF3C5F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43A2E26E" w14:textId="1158BEF5" w:rsidR="00251256" w:rsidRDefault="00251256" w:rsidP="00251256">
      <w:pPr>
        <w:pStyle w:val="NormalWeb"/>
        <w:spacing w:before="0" w:beforeAutospacing="0" w:after="160" w:afterAutospacing="0" w:line="276" w:lineRule="atLeast"/>
        <w:rPr>
          <w:color w:val="000000"/>
        </w:rPr>
      </w:pPr>
      <w:r>
        <w:rPr>
          <w:color w:val="000000"/>
        </w:rPr>
        <w:t>MEC M</w:t>
      </w:r>
      <w:proofErr w:type="spellStart"/>
      <w:r>
        <w:rPr>
          <w:color w:val="000000"/>
        </w:rPr>
        <w:t>akamu</w:t>
      </w:r>
      <w:proofErr w:type="spellEnd"/>
      <w:r>
        <w:rPr>
          <w:color w:val="000000"/>
        </w:rPr>
        <w:t xml:space="preserve"> makes this visit on behalf of Limpopo Premier </w:t>
      </w:r>
      <w:proofErr w:type="spellStart"/>
      <w:r>
        <w:rPr>
          <w:color w:val="000000"/>
        </w:rPr>
        <w:t>Chupu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Mathabatha</w:t>
      </w:r>
      <w:proofErr w:type="spellEnd"/>
      <w:r w:rsidR="00DB7BC7">
        <w:rPr>
          <w:color w:val="000000"/>
        </w:rPr>
        <w:t>,</w:t>
      </w:r>
      <w:r>
        <w:rPr>
          <w:color w:val="000000"/>
        </w:rPr>
        <w:t xml:space="preserve"> who has been moved by the passing of </w:t>
      </w:r>
      <w:proofErr w:type="spellStart"/>
      <w:r>
        <w:rPr>
          <w:color w:val="000000"/>
        </w:rPr>
        <w:t>K</w:t>
      </w:r>
      <w:r w:rsidRPr="00F905A6">
        <w:rPr>
          <w:color w:val="000000"/>
        </w:rPr>
        <w:t>go</w:t>
      </w:r>
      <w:r>
        <w:rPr>
          <w:color w:val="000000"/>
        </w:rPr>
        <w:t>shi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Mamaila</w:t>
      </w:r>
      <w:proofErr w:type="spellEnd"/>
      <w:r>
        <w:rPr>
          <w:color w:val="000000"/>
        </w:rPr>
        <w:t>.</w:t>
      </w:r>
    </w:p>
    <w:p w14:paraId="24746BB0" w14:textId="71FCEDD4" w:rsidR="00C8338D" w:rsidRDefault="00251256" w:rsidP="00251256">
      <w:pPr>
        <w:pStyle w:val="NormalWeb"/>
        <w:spacing w:before="0" w:beforeAutospacing="0" w:after="160" w:afterAutospacing="0" w:line="276" w:lineRule="atLeast"/>
        <w:rPr>
          <w:color w:val="000000"/>
        </w:rPr>
      </w:pPr>
      <w:r>
        <w:rPr>
          <w:color w:val="000000"/>
        </w:rPr>
        <w:t>The MEC has conveyed his deep sadness after the news, saying Limpopo</w:t>
      </w:r>
      <w:r w:rsidR="00DC7517">
        <w:rPr>
          <w:color w:val="000000"/>
        </w:rPr>
        <w:t xml:space="preserve">, </w:t>
      </w:r>
      <w:r>
        <w:rPr>
          <w:color w:val="000000"/>
        </w:rPr>
        <w:t>the Institute of Traditional Leaders in the Province</w:t>
      </w:r>
      <w:r w:rsidR="00DC7517">
        <w:rPr>
          <w:color w:val="000000"/>
        </w:rPr>
        <w:t xml:space="preserve"> and the </w:t>
      </w:r>
      <w:proofErr w:type="spellStart"/>
      <w:r w:rsidR="00DC7517">
        <w:rPr>
          <w:color w:val="000000"/>
        </w:rPr>
        <w:t>Kolobetona</w:t>
      </w:r>
      <w:proofErr w:type="spellEnd"/>
      <w:r w:rsidR="00DC7517">
        <w:rPr>
          <w:color w:val="000000"/>
        </w:rPr>
        <w:t xml:space="preserve"> Traditional Council have</w:t>
      </w:r>
      <w:r>
        <w:rPr>
          <w:color w:val="000000"/>
        </w:rPr>
        <w:t xml:space="preserve"> lost </w:t>
      </w:r>
      <w:r>
        <w:rPr>
          <w:color w:val="000000"/>
        </w:rPr>
        <w:t>an este</w:t>
      </w:r>
      <w:r>
        <w:rPr>
          <w:color w:val="000000"/>
        </w:rPr>
        <w:t xml:space="preserve">emed </w:t>
      </w:r>
      <w:r>
        <w:rPr>
          <w:color w:val="000000"/>
        </w:rPr>
        <w:t xml:space="preserve">traditional </w:t>
      </w:r>
      <w:r>
        <w:rPr>
          <w:color w:val="000000"/>
        </w:rPr>
        <w:t>leader.</w:t>
      </w:r>
    </w:p>
    <w:p w14:paraId="39F25C4F" w14:textId="21CC1F2A" w:rsidR="00251256" w:rsidRDefault="00251256" w:rsidP="00251256">
      <w:pPr>
        <w:pStyle w:val="NormalWeb"/>
        <w:spacing w:before="0" w:beforeAutospacing="0" w:after="160" w:afterAutospacing="0" w:line="276" w:lineRule="atLeast"/>
        <w:rPr>
          <w:color w:val="000000"/>
        </w:rPr>
      </w:pPr>
    </w:p>
    <w:p w14:paraId="20BF5167" w14:textId="4A444882" w:rsidR="00251256" w:rsidRPr="00B11166" w:rsidRDefault="00251256" w:rsidP="00251256">
      <w:pPr>
        <w:pStyle w:val="NormalWeb"/>
        <w:spacing w:before="0" w:beforeAutospacing="0" w:after="160" w:afterAutospacing="0" w:line="276" w:lineRule="atLeast"/>
        <w:rPr>
          <w:b/>
          <w:bCs/>
          <w:color w:val="000000"/>
        </w:rPr>
      </w:pPr>
      <w:r w:rsidRPr="00B11166">
        <w:rPr>
          <w:b/>
          <w:bCs/>
          <w:color w:val="000000"/>
        </w:rPr>
        <w:t xml:space="preserve">The </w:t>
      </w:r>
      <w:r>
        <w:rPr>
          <w:b/>
          <w:bCs/>
          <w:color w:val="000000"/>
        </w:rPr>
        <w:t xml:space="preserve">MEC’s </w:t>
      </w:r>
      <w:r w:rsidR="00DC7517">
        <w:rPr>
          <w:b/>
          <w:bCs/>
          <w:color w:val="000000"/>
        </w:rPr>
        <w:t>visit will take place as follows</w:t>
      </w:r>
      <w:r w:rsidRPr="00B11166">
        <w:rPr>
          <w:b/>
          <w:bCs/>
          <w:color w:val="000000"/>
        </w:rPr>
        <w:t>:</w:t>
      </w:r>
    </w:p>
    <w:p w14:paraId="66A29164" w14:textId="706929D0" w:rsidR="00251256" w:rsidRDefault="00251256" w:rsidP="00251256">
      <w:pPr>
        <w:pStyle w:val="NormalWeb"/>
        <w:spacing w:before="0" w:beforeAutospacing="0" w:after="160" w:afterAutospacing="0" w:line="276" w:lineRule="atLeast"/>
        <w:rPr>
          <w:color w:val="000000"/>
        </w:rPr>
      </w:pPr>
      <w:r>
        <w:rPr>
          <w:color w:val="000000"/>
        </w:rPr>
        <w:t xml:space="preserve">Date: </w:t>
      </w:r>
      <w:r w:rsidR="00DC7517">
        <w:rPr>
          <w:color w:val="000000"/>
        </w:rPr>
        <w:tab/>
      </w:r>
      <w:r w:rsidRPr="00DC7517">
        <w:rPr>
          <w:b/>
          <w:bCs/>
          <w:color w:val="000000"/>
        </w:rPr>
        <w:t xml:space="preserve">12 </w:t>
      </w:r>
      <w:r w:rsidR="00DC7517" w:rsidRPr="00DC7517">
        <w:rPr>
          <w:b/>
          <w:bCs/>
          <w:color w:val="000000"/>
        </w:rPr>
        <w:t>January</w:t>
      </w:r>
      <w:r w:rsidRPr="00DC7517">
        <w:rPr>
          <w:b/>
          <w:bCs/>
          <w:color w:val="000000"/>
        </w:rPr>
        <w:t xml:space="preserve"> 202</w:t>
      </w:r>
      <w:r w:rsidR="00DC7517" w:rsidRPr="00DC7517">
        <w:rPr>
          <w:b/>
          <w:bCs/>
          <w:color w:val="000000"/>
        </w:rPr>
        <w:t>2</w:t>
      </w:r>
    </w:p>
    <w:p w14:paraId="05B09348" w14:textId="31EEE83F" w:rsidR="00251256" w:rsidRDefault="00251256" w:rsidP="00251256">
      <w:pPr>
        <w:pStyle w:val="NormalWeb"/>
        <w:spacing w:before="0" w:beforeAutospacing="0" w:after="160" w:afterAutospacing="0" w:line="276" w:lineRule="atLeast"/>
        <w:rPr>
          <w:color w:val="000000"/>
        </w:rPr>
      </w:pPr>
      <w:r>
        <w:rPr>
          <w:color w:val="000000"/>
        </w:rPr>
        <w:t>Venue</w:t>
      </w:r>
      <w:r w:rsidR="00DC7517">
        <w:rPr>
          <w:color w:val="000000"/>
        </w:rPr>
        <w:t>:</w:t>
      </w:r>
      <w:r>
        <w:rPr>
          <w:color w:val="000000"/>
        </w:rPr>
        <w:t xml:space="preserve"> </w:t>
      </w:r>
      <w:r w:rsidRPr="00DC7517">
        <w:rPr>
          <w:b/>
          <w:bCs/>
          <w:color w:val="000000"/>
        </w:rPr>
        <w:t>Ga-</w:t>
      </w:r>
      <w:proofErr w:type="spellStart"/>
      <w:r w:rsidR="00DC7517" w:rsidRPr="00DC7517">
        <w:rPr>
          <w:b/>
          <w:bCs/>
          <w:color w:val="000000"/>
        </w:rPr>
        <w:t>Mamaila</w:t>
      </w:r>
      <w:proofErr w:type="spellEnd"/>
      <w:r w:rsidRPr="00DC7517">
        <w:rPr>
          <w:b/>
          <w:bCs/>
          <w:color w:val="000000"/>
        </w:rPr>
        <w:t xml:space="preserve"> Royal House</w:t>
      </w:r>
      <w:r w:rsidR="00DC7517">
        <w:rPr>
          <w:b/>
          <w:bCs/>
          <w:color w:val="000000"/>
        </w:rPr>
        <w:t xml:space="preserve"> – Greater Letaba Local Municipality</w:t>
      </w:r>
    </w:p>
    <w:p w14:paraId="620EDE7C" w14:textId="0D7615B7" w:rsidR="00251256" w:rsidRPr="005F19CA" w:rsidRDefault="00251256" w:rsidP="00251256">
      <w:pPr>
        <w:pStyle w:val="NormalWeb"/>
        <w:spacing w:before="0" w:beforeAutospacing="0" w:after="160" w:afterAutospacing="0" w:line="276" w:lineRule="atLeast"/>
        <w:rPr>
          <w:color w:val="000000"/>
        </w:rPr>
      </w:pPr>
      <w:r>
        <w:rPr>
          <w:color w:val="000000"/>
        </w:rPr>
        <w:t xml:space="preserve">Time: </w:t>
      </w:r>
      <w:r w:rsidR="00DC7517">
        <w:rPr>
          <w:color w:val="000000"/>
        </w:rPr>
        <w:tab/>
      </w:r>
      <w:r w:rsidR="00DC7517" w:rsidRPr="00DC7517">
        <w:rPr>
          <w:b/>
          <w:bCs/>
          <w:color w:val="000000"/>
        </w:rPr>
        <w:t>12</w:t>
      </w:r>
      <w:r w:rsidRPr="00DC7517">
        <w:rPr>
          <w:b/>
          <w:bCs/>
          <w:color w:val="000000"/>
        </w:rPr>
        <w:t>pm</w:t>
      </w:r>
    </w:p>
    <w:p w14:paraId="6FF21C43" w14:textId="77777777" w:rsidR="00052819" w:rsidRPr="00C8338D" w:rsidRDefault="00052819" w:rsidP="00052819">
      <w:pPr>
        <w:pStyle w:val="NormalWeb"/>
        <w:spacing w:before="0" w:beforeAutospacing="0" w:after="200" w:afterAutospacing="0"/>
        <w:rPr>
          <w:b/>
          <w:bCs/>
          <w:i/>
          <w:iCs/>
          <w:color w:val="000000"/>
        </w:rPr>
      </w:pPr>
    </w:p>
    <w:p w14:paraId="27038356" w14:textId="49DE6578" w:rsidR="00BC3D31" w:rsidRPr="00C8338D" w:rsidRDefault="00C8338D" w:rsidP="00C8338D">
      <w:pPr>
        <w:pStyle w:val="NormalWeb"/>
        <w:spacing w:before="0" w:beforeAutospacing="0" w:after="160" w:afterAutospacing="0" w:line="276" w:lineRule="atLeast"/>
        <w:rPr>
          <w:color w:val="000000"/>
        </w:rPr>
      </w:pPr>
      <w:r w:rsidRPr="00C8338D">
        <w:rPr>
          <w:rStyle w:val="Emphasis"/>
          <w:b/>
          <w:bCs/>
          <w:color w:val="000000"/>
        </w:rPr>
        <w:t>Issued</w:t>
      </w:r>
      <w:r>
        <w:rPr>
          <w:rStyle w:val="Emphasis"/>
          <w:b/>
          <w:bCs/>
          <w:color w:val="000000"/>
        </w:rPr>
        <w:t xml:space="preserve"> by</w:t>
      </w:r>
      <w:r w:rsidRPr="00C8338D">
        <w:rPr>
          <w:rStyle w:val="Emphasis"/>
          <w:b/>
          <w:bCs/>
          <w:color w:val="000000"/>
        </w:rPr>
        <w:t xml:space="preserve"> COGSTA MEC’s Office</w:t>
      </w:r>
      <w:r w:rsidRPr="00C8338D">
        <w:rPr>
          <w:b/>
          <w:bCs/>
          <w:i/>
          <w:iCs/>
          <w:color w:val="000000"/>
        </w:rPr>
        <w:br/>
      </w:r>
      <w:r w:rsidRPr="00C8338D">
        <w:rPr>
          <w:rStyle w:val="Emphasis"/>
          <w:b/>
          <w:bCs/>
          <w:color w:val="000000"/>
        </w:rPr>
        <w:t>Media Enquiries: Hitekani Magwedze (MEC Spokesperson): 071 864 8664</w:t>
      </w:r>
    </w:p>
    <w:sectPr w:rsidR="00BC3D31" w:rsidRPr="00C833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4A23"/>
    <w:rsid w:val="0001589C"/>
    <w:rsid w:val="00052819"/>
    <w:rsid w:val="000D4540"/>
    <w:rsid w:val="00251256"/>
    <w:rsid w:val="002D2419"/>
    <w:rsid w:val="003A4A23"/>
    <w:rsid w:val="00402CE3"/>
    <w:rsid w:val="00445AC4"/>
    <w:rsid w:val="004D10BA"/>
    <w:rsid w:val="00501BB6"/>
    <w:rsid w:val="0052675F"/>
    <w:rsid w:val="006179CA"/>
    <w:rsid w:val="00765FCF"/>
    <w:rsid w:val="00903216"/>
    <w:rsid w:val="00906896"/>
    <w:rsid w:val="00982A8B"/>
    <w:rsid w:val="00A217F0"/>
    <w:rsid w:val="00A72812"/>
    <w:rsid w:val="00AF5516"/>
    <w:rsid w:val="00B22A56"/>
    <w:rsid w:val="00BA5534"/>
    <w:rsid w:val="00BB4ADE"/>
    <w:rsid w:val="00C43517"/>
    <w:rsid w:val="00C53C22"/>
    <w:rsid w:val="00C8338D"/>
    <w:rsid w:val="00CF3C5F"/>
    <w:rsid w:val="00D36811"/>
    <w:rsid w:val="00DB7BC7"/>
    <w:rsid w:val="00DC7517"/>
    <w:rsid w:val="00DE1104"/>
    <w:rsid w:val="00ED3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6C9845"/>
  <w15:chartTrackingRefBased/>
  <w15:docId w15:val="{E2457103-D000-4040-AF13-431AC4961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A55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C8338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724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5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Magwedze Hitekani</dc:creator>
  <cp:keywords/>
  <dc:description/>
  <cp:lastModifiedBy>Magwedze Hitekani</cp:lastModifiedBy>
  <cp:revision>4</cp:revision>
  <dcterms:created xsi:type="dcterms:W3CDTF">2022-01-11T09:29:00Z</dcterms:created>
  <dcterms:modified xsi:type="dcterms:W3CDTF">2022-01-11T10:20:00Z</dcterms:modified>
</cp:coreProperties>
</file>